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05B" w:rsidRPr="00434313" w:rsidRDefault="00FC505B" w:rsidP="00CB1412">
      <w:pPr>
        <w:pStyle w:val="Paragraf"/>
        <w:rPr>
          <w:sz w:val="32"/>
          <w:szCs w:val="32"/>
        </w:rPr>
      </w:pPr>
    </w:p>
    <w:p w:rsidR="00060AE3" w:rsidRPr="00434313" w:rsidRDefault="00CB1412" w:rsidP="004879CF">
      <w:pPr>
        <w:jc w:val="center"/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34313"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REZERWOWANIE I ZAMAWIANIE </w:t>
      </w:r>
    </w:p>
    <w:p w:rsidR="00CB1412" w:rsidRPr="00434313" w:rsidRDefault="00CB1412" w:rsidP="004879CF">
      <w:pPr>
        <w:jc w:val="center"/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34313"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ZBIORÓW</w:t>
      </w:r>
      <w:r w:rsidR="00060AE3" w:rsidRPr="00434313"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BIBLIOTECZNYCH</w:t>
      </w:r>
    </w:p>
    <w:p w:rsidR="004879CF" w:rsidRPr="004879CF" w:rsidRDefault="004879CF" w:rsidP="004879CF">
      <w:pPr>
        <w:jc w:val="center"/>
        <w:rPr>
          <w:rFonts w:ascii="Arial" w:hAnsi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B1412" w:rsidRPr="004762CF" w:rsidRDefault="00CB1412" w:rsidP="00791092">
      <w:pPr>
        <w:pStyle w:val="Paragraf-tekst"/>
        <w:numPr>
          <w:ilvl w:val="0"/>
          <w:numId w:val="1"/>
        </w:numPr>
      </w:pPr>
      <w:r w:rsidRPr="004762CF">
        <w:t>Czytelnik może rezerwować i zamawiać książki i inne zb</w:t>
      </w:r>
      <w:r w:rsidR="003F2DC5">
        <w:t>i</w:t>
      </w:r>
      <w:r w:rsidRPr="004762CF">
        <w:t>ory biblioteczne przeznaczone do wypożyczenia na zewnątrz.</w:t>
      </w:r>
    </w:p>
    <w:p w:rsidR="00CB1412" w:rsidRPr="004762CF" w:rsidRDefault="00CB1412" w:rsidP="00791092">
      <w:pPr>
        <w:pStyle w:val="Paragraf-tekst"/>
        <w:numPr>
          <w:ilvl w:val="1"/>
          <w:numId w:val="4"/>
        </w:numPr>
      </w:pPr>
      <w:r w:rsidRPr="004762CF">
        <w:t xml:space="preserve">rezerwacje (wypożycz) dotyczą zbiorów, które w danym momencie są dostępne w wypożyczalniach </w:t>
      </w:r>
    </w:p>
    <w:p w:rsidR="00CB1412" w:rsidRPr="004762CF" w:rsidRDefault="00CB1412" w:rsidP="00791092">
      <w:pPr>
        <w:pStyle w:val="Paragraf-tekst"/>
        <w:numPr>
          <w:ilvl w:val="1"/>
          <w:numId w:val="4"/>
        </w:numPr>
      </w:pPr>
      <w:r w:rsidRPr="004762CF">
        <w:t>zamówienia (zapisz się) odnoszą się do zbiorów aktualnie niedostępnych, wypożyczonych przez innych czytelników.</w:t>
      </w:r>
    </w:p>
    <w:p w:rsidR="00CB1412" w:rsidRPr="004762CF" w:rsidRDefault="00CB1412" w:rsidP="00791092">
      <w:pPr>
        <w:pStyle w:val="Paragraf-tekst"/>
        <w:numPr>
          <w:ilvl w:val="0"/>
          <w:numId w:val="1"/>
        </w:numPr>
      </w:pPr>
      <w:r w:rsidRPr="004762CF">
        <w:t xml:space="preserve">Z usługi rezerwacji i zamówień zbiorów może korzystać każdy </w:t>
      </w:r>
      <w:r w:rsidRPr="003D795D">
        <w:rPr>
          <w:u w:val="single"/>
        </w:rPr>
        <w:t>aktywny</w:t>
      </w:r>
      <w:r w:rsidRPr="004762CF">
        <w:t xml:space="preserve"> czytelnik Biblioteki.</w:t>
      </w:r>
    </w:p>
    <w:p w:rsidR="00CB1412" w:rsidRPr="004762CF" w:rsidRDefault="00CB1412" w:rsidP="00791092">
      <w:pPr>
        <w:pStyle w:val="Paragraf-tekst"/>
        <w:numPr>
          <w:ilvl w:val="0"/>
          <w:numId w:val="1"/>
        </w:numPr>
      </w:pPr>
      <w:r w:rsidRPr="004762CF">
        <w:t>Rezerwacji/zamówienia można dokonać:</w:t>
      </w:r>
    </w:p>
    <w:p w:rsidR="00CB1412" w:rsidRPr="004762CF" w:rsidRDefault="00CB1412" w:rsidP="00791092">
      <w:pPr>
        <w:pStyle w:val="Paragraf-tekst"/>
      </w:pPr>
      <w:r w:rsidRPr="004762CF">
        <w:t>osobiście w dowolnej placówce bibliotecznej,</w:t>
      </w:r>
    </w:p>
    <w:p w:rsidR="00CB1412" w:rsidRPr="004762CF" w:rsidRDefault="00CB1412" w:rsidP="00791092">
      <w:pPr>
        <w:pStyle w:val="Paragraf-tekst"/>
      </w:pPr>
      <w:r w:rsidRPr="004762CF">
        <w:t>telefonicznie,</w:t>
      </w:r>
    </w:p>
    <w:p w:rsidR="00CB1412" w:rsidRDefault="00CB1412" w:rsidP="00791092">
      <w:pPr>
        <w:pStyle w:val="Paragraf-tekst"/>
      </w:pPr>
      <w:r w:rsidRPr="004762CF">
        <w:t>całodobowo przez internet po zalo</w:t>
      </w:r>
      <w:r w:rsidR="003D795D">
        <w:t>gowaniu się na konto czytelnika,</w:t>
      </w:r>
    </w:p>
    <w:p w:rsidR="003D795D" w:rsidRPr="00791092" w:rsidRDefault="003D795D" w:rsidP="00791092">
      <w:pPr>
        <w:pStyle w:val="Paragraf-tekst"/>
      </w:pPr>
      <w:r w:rsidRPr="00791092">
        <w:t>całodobowo poprzez aplikację SowaMobi.</w:t>
      </w:r>
    </w:p>
    <w:p w:rsidR="00CB1412" w:rsidRPr="004762CF" w:rsidRDefault="00CB1412" w:rsidP="00791092">
      <w:pPr>
        <w:pStyle w:val="Paragraf-tekst"/>
        <w:numPr>
          <w:ilvl w:val="0"/>
          <w:numId w:val="1"/>
        </w:numPr>
      </w:pPr>
      <w:r w:rsidRPr="004762CF">
        <w:t>Czytelnik może zrezygnować z zamówionych/zarezerwowanych zbiorów. Zobowiązany jest wówczas do anulowania zamówienia/rezerwacji:</w:t>
      </w:r>
    </w:p>
    <w:p w:rsidR="00CB1412" w:rsidRPr="004762CF" w:rsidRDefault="00CB1412" w:rsidP="00791092">
      <w:pPr>
        <w:pStyle w:val="Paragraf-tekst"/>
        <w:numPr>
          <w:ilvl w:val="1"/>
          <w:numId w:val="8"/>
        </w:numPr>
      </w:pPr>
      <w:r w:rsidRPr="004762CF">
        <w:t>osobiście w dowolnej placówce bibliotecznej</w:t>
      </w:r>
      <w:r w:rsidR="003D795D">
        <w:t>,</w:t>
      </w:r>
    </w:p>
    <w:p w:rsidR="00CB1412" w:rsidRPr="004762CF" w:rsidRDefault="00CB1412" w:rsidP="00791092">
      <w:pPr>
        <w:pStyle w:val="Paragraf-tekst"/>
      </w:pPr>
      <w:r w:rsidRPr="004762CF">
        <w:t>telefonicznie</w:t>
      </w:r>
      <w:r w:rsidR="003D795D">
        <w:t>,</w:t>
      </w:r>
    </w:p>
    <w:p w:rsidR="00CB1412" w:rsidRDefault="00CB1412" w:rsidP="00791092">
      <w:pPr>
        <w:pStyle w:val="Paragraf-tekst"/>
      </w:pPr>
      <w:r w:rsidRPr="004762CF">
        <w:t>po zalogowaniu się na konto czytelnika - w zakładce Oczekujące</w:t>
      </w:r>
      <w:r w:rsidR="003D795D">
        <w:t>,</w:t>
      </w:r>
    </w:p>
    <w:p w:rsidR="003D795D" w:rsidRPr="004762CF" w:rsidRDefault="003D795D" w:rsidP="00791092">
      <w:pPr>
        <w:pStyle w:val="Paragraf-tekst"/>
      </w:pPr>
      <w:r w:rsidRPr="002A14C6">
        <w:t>w aplikacji SowaMobi</w:t>
      </w:r>
      <w:r>
        <w:t>.</w:t>
      </w:r>
      <w:bookmarkStart w:id="0" w:name="_GoBack"/>
      <w:bookmarkEnd w:id="0"/>
    </w:p>
    <w:p w:rsidR="00AB424F" w:rsidRDefault="00AB424F" w:rsidP="00791092">
      <w:pPr>
        <w:pStyle w:val="Paragraf-tekst"/>
        <w:numPr>
          <w:ilvl w:val="0"/>
          <w:numId w:val="1"/>
        </w:numPr>
      </w:pPr>
      <w:r w:rsidRPr="00324296">
        <w:t xml:space="preserve">Zamówione/zarezerwowane zbiory należy odebrać w ciągu </w:t>
      </w:r>
      <w:r w:rsidRPr="00324296">
        <w:rPr>
          <w:u w:val="single"/>
        </w:rPr>
        <w:t>5 dni roboczych</w:t>
      </w:r>
      <w:r w:rsidRPr="00324296">
        <w:t xml:space="preserve"> od momentu </w:t>
      </w:r>
      <w:r w:rsidRPr="00324296">
        <w:rPr>
          <w:shd w:val="clear" w:color="auto" w:fill="FFFFFF"/>
        </w:rPr>
        <w:t xml:space="preserve">otrzymania informacji o ich dostępności, w przeciwnym razie rezerwacja zostanie anulowana. </w:t>
      </w:r>
      <w:r w:rsidRPr="00324296">
        <w:t xml:space="preserve">Zbiory </w:t>
      </w:r>
      <w:r w:rsidRPr="00033506">
        <w:t>wracają na półkę i udostępniane są innym czytelnikom</w:t>
      </w:r>
      <w:r>
        <w:t>.</w:t>
      </w:r>
    </w:p>
    <w:p w:rsidR="00CB1412" w:rsidRPr="004762CF" w:rsidRDefault="00CB1412" w:rsidP="00791092">
      <w:pPr>
        <w:pStyle w:val="Paragraf-tekst"/>
        <w:numPr>
          <w:ilvl w:val="0"/>
          <w:numId w:val="1"/>
        </w:numPr>
      </w:pPr>
      <w:r w:rsidRPr="004762CF">
        <w:t>Odebranie zarezerwowanych/zamówionych zbiorów możliwe jest</w:t>
      </w:r>
      <w:r w:rsidR="007F7A56" w:rsidRPr="004762CF">
        <w:t>:</w:t>
      </w:r>
    </w:p>
    <w:p w:rsidR="00CB1412" w:rsidRPr="004762CF" w:rsidRDefault="00CB1412" w:rsidP="00791092">
      <w:pPr>
        <w:pStyle w:val="Paragraf-tekst"/>
        <w:numPr>
          <w:ilvl w:val="1"/>
          <w:numId w:val="9"/>
        </w:numPr>
      </w:pPr>
      <w:r w:rsidRPr="004762CF">
        <w:t>po otrzymaniu wiadomości „Do odbioru” na a</w:t>
      </w:r>
      <w:r w:rsidR="00060AE3" w:rsidRPr="004762CF">
        <w:t>dres e-mail</w:t>
      </w:r>
      <w:r w:rsidR="003F2DC5">
        <w:t xml:space="preserve"> zarejestrowany</w:t>
      </w:r>
      <w:r w:rsidR="002A14C6">
        <w:t xml:space="preserve"> w </w:t>
      </w:r>
      <w:r w:rsidR="00060AE3" w:rsidRPr="004762CF">
        <w:t>B</w:t>
      </w:r>
      <w:r w:rsidRPr="004762CF">
        <w:t>ibliotece</w:t>
      </w:r>
      <w:r w:rsidR="003D795D">
        <w:t>,</w:t>
      </w:r>
    </w:p>
    <w:p w:rsidR="007F7A56" w:rsidRDefault="00CB1412" w:rsidP="00791092">
      <w:pPr>
        <w:pStyle w:val="Paragraf-tekst"/>
        <w:numPr>
          <w:ilvl w:val="1"/>
          <w:numId w:val="9"/>
        </w:numPr>
      </w:pPr>
      <w:r w:rsidRPr="004762CF">
        <w:t xml:space="preserve">po zmianie statusu z </w:t>
      </w:r>
      <w:r w:rsidRPr="004762CF">
        <w:rPr>
          <w:i/>
        </w:rPr>
        <w:t>Pozycja nie jest jeszcze przygotowana do odbioru</w:t>
      </w:r>
      <w:r w:rsidRPr="004762CF">
        <w:t xml:space="preserve"> na </w:t>
      </w:r>
      <w:r w:rsidRPr="004762CF">
        <w:rPr>
          <w:u w:val="single"/>
        </w:rPr>
        <w:t>Pozycja jest gotowa DO ODBIORU!</w:t>
      </w:r>
      <w:r w:rsidRPr="004762CF">
        <w:t xml:space="preserve"> </w:t>
      </w:r>
      <w:r w:rsidR="007F7A56" w:rsidRPr="004762CF">
        <w:t xml:space="preserve">– </w:t>
      </w:r>
      <w:r w:rsidRPr="004762CF">
        <w:t>w zakładce Oczekujące</w:t>
      </w:r>
      <w:r w:rsidR="007F7A56" w:rsidRPr="004762CF">
        <w:t>,</w:t>
      </w:r>
      <w:r w:rsidR="003F2DC5">
        <w:t xml:space="preserve"> na</w:t>
      </w:r>
      <w:r w:rsidRPr="004762CF">
        <w:t xml:space="preserve"> koncie czytelnika</w:t>
      </w:r>
      <w:r w:rsidR="003D795D">
        <w:t>,</w:t>
      </w:r>
    </w:p>
    <w:p w:rsidR="003D795D" w:rsidRPr="004762CF" w:rsidRDefault="003D795D" w:rsidP="00791092">
      <w:pPr>
        <w:pStyle w:val="Paragraf-tekst"/>
        <w:numPr>
          <w:ilvl w:val="1"/>
          <w:numId w:val="9"/>
        </w:numPr>
      </w:pPr>
      <w:r w:rsidRPr="002A14C6">
        <w:t>po otrzymaniu potwierdzenia w aplikacji SowaMobi</w:t>
      </w:r>
      <w:r>
        <w:t>.</w:t>
      </w:r>
    </w:p>
    <w:p w:rsidR="00C955D9" w:rsidRDefault="00C955D9" w:rsidP="00C955D9">
      <w:pPr>
        <w:pStyle w:val="Paragraf-tekst"/>
        <w:numPr>
          <w:ilvl w:val="0"/>
          <w:numId w:val="1"/>
        </w:numPr>
      </w:pPr>
      <w:r>
        <w:t>Biblioteka nie będzie telefonicznie informować</w:t>
      </w:r>
      <w:r w:rsidRPr="002A14C6">
        <w:t xml:space="preserve"> o oczekujących do odbioru materiałach</w:t>
      </w:r>
      <w:r>
        <w:t>.</w:t>
      </w:r>
    </w:p>
    <w:p w:rsidR="00741502" w:rsidRPr="00791092" w:rsidRDefault="00741502" w:rsidP="00091E6B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791092">
        <w:rPr>
          <w:rFonts w:ascii="Arial" w:hAnsi="Arial" w:cs="Arial"/>
          <w:sz w:val="22"/>
          <w:szCs w:val="22"/>
        </w:rPr>
        <w:lastRenderedPageBreak/>
        <w:t>Jeżeli zamówienie zostanie anulowane, oznacza to że materiał biblioteczny nie został odnaleziony.</w:t>
      </w:r>
      <w:r w:rsidR="004E4EE6" w:rsidRPr="00791092">
        <w:rPr>
          <w:rFonts w:ascii="Arial" w:hAnsi="Arial" w:cs="Arial"/>
          <w:sz w:val="22"/>
          <w:szCs w:val="22"/>
        </w:rPr>
        <w:t xml:space="preserve"> Bibliotekarz może zarezerwować inne wydanie anulowanego materiału – jeżeli jest dostępne w Bibliotece</w:t>
      </w:r>
      <w:r w:rsidRPr="00791092">
        <w:rPr>
          <w:rFonts w:ascii="Arial" w:hAnsi="Arial" w:cs="Arial"/>
          <w:sz w:val="22"/>
          <w:szCs w:val="22"/>
        </w:rPr>
        <w:t>.</w:t>
      </w:r>
    </w:p>
    <w:p w:rsidR="00611751" w:rsidRPr="007F4BD0" w:rsidRDefault="00611751" w:rsidP="00091E6B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7F4BD0">
        <w:rPr>
          <w:rFonts w:ascii="Arial" w:hAnsi="Arial" w:cs="Arial"/>
          <w:sz w:val="22"/>
          <w:szCs w:val="22"/>
        </w:rPr>
        <w:t xml:space="preserve">Rezerwacje zbiorów zgłoszone: </w:t>
      </w:r>
    </w:p>
    <w:p w:rsidR="00611751" w:rsidRPr="007F4BD0" w:rsidRDefault="00611751" w:rsidP="00091E6B">
      <w:pPr>
        <w:numPr>
          <w:ilvl w:val="1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7F4BD0">
        <w:rPr>
          <w:rFonts w:ascii="Arial" w:hAnsi="Arial" w:cs="Arial"/>
          <w:sz w:val="22"/>
          <w:szCs w:val="22"/>
        </w:rPr>
        <w:t>do godziny 14:00 realizowane są w tym samym dniu</w:t>
      </w:r>
      <w:r w:rsidR="00BB273A" w:rsidRPr="007F4BD0">
        <w:rPr>
          <w:rFonts w:ascii="Arial" w:hAnsi="Arial" w:cs="Arial"/>
          <w:sz w:val="22"/>
          <w:szCs w:val="22"/>
        </w:rPr>
        <w:t xml:space="preserve"> (za wyjątkiem sobót i niedziel)</w:t>
      </w:r>
      <w:r w:rsidRPr="007F4BD0">
        <w:rPr>
          <w:rFonts w:ascii="Arial" w:hAnsi="Arial" w:cs="Arial"/>
          <w:sz w:val="22"/>
          <w:szCs w:val="22"/>
        </w:rPr>
        <w:t>.</w:t>
      </w:r>
    </w:p>
    <w:p w:rsidR="00611751" w:rsidRPr="007F4BD0" w:rsidRDefault="00611751" w:rsidP="00091E6B">
      <w:pPr>
        <w:numPr>
          <w:ilvl w:val="1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7F4BD0">
        <w:rPr>
          <w:rFonts w:ascii="Arial" w:hAnsi="Arial" w:cs="Arial"/>
          <w:sz w:val="22"/>
          <w:szCs w:val="22"/>
        </w:rPr>
        <w:t>po godzinie 14:00 w następnym dniu roboczym.</w:t>
      </w:r>
    </w:p>
    <w:p w:rsidR="00F422EF" w:rsidRPr="007F4BD0" w:rsidRDefault="00F422EF" w:rsidP="00091E6B">
      <w:pPr>
        <w:numPr>
          <w:ilvl w:val="1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7F4BD0">
        <w:rPr>
          <w:rFonts w:ascii="Arial" w:hAnsi="Arial" w:cs="Arial"/>
          <w:sz w:val="22"/>
          <w:szCs w:val="22"/>
        </w:rPr>
        <w:t>w MBP przy ul. Kusocińskiego 2 –</w:t>
      </w:r>
      <w:r w:rsidR="00BB273A" w:rsidRPr="007F4BD0">
        <w:rPr>
          <w:rFonts w:ascii="Arial" w:hAnsi="Arial" w:cs="Arial"/>
          <w:sz w:val="22"/>
          <w:szCs w:val="22"/>
        </w:rPr>
        <w:t xml:space="preserve"> </w:t>
      </w:r>
      <w:r w:rsidR="00C955D9">
        <w:rPr>
          <w:rFonts w:ascii="Arial" w:hAnsi="Arial" w:cs="Arial"/>
          <w:sz w:val="22"/>
          <w:szCs w:val="22"/>
        </w:rPr>
        <w:t xml:space="preserve">w </w:t>
      </w:r>
      <w:r w:rsidRPr="007F4BD0">
        <w:rPr>
          <w:rFonts w:ascii="Arial" w:hAnsi="Arial" w:cs="Arial"/>
          <w:sz w:val="22"/>
          <w:szCs w:val="22"/>
        </w:rPr>
        <w:t xml:space="preserve">sobotę i niedzielę </w:t>
      </w:r>
      <w:r w:rsidR="00BB273A" w:rsidRPr="007F4BD0">
        <w:rPr>
          <w:rFonts w:ascii="Arial" w:hAnsi="Arial" w:cs="Arial"/>
          <w:sz w:val="22"/>
          <w:szCs w:val="22"/>
        </w:rPr>
        <w:t>realizowane są we wtorek, po otrzymaniu wiadomości „Do odbioru”.</w:t>
      </w:r>
    </w:p>
    <w:p w:rsidR="005D40EA" w:rsidRDefault="005D40EA" w:rsidP="00091E6B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5D40EA">
        <w:rPr>
          <w:rFonts w:ascii="Arial" w:hAnsi="Arial" w:cs="Arial"/>
          <w:sz w:val="22"/>
          <w:szCs w:val="22"/>
        </w:rPr>
        <w:t xml:space="preserve">Zbiory </w:t>
      </w:r>
      <w:r w:rsidRPr="00791092">
        <w:rPr>
          <w:rFonts w:ascii="Arial" w:hAnsi="Arial" w:cs="Arial"/>
          <w:sz w:val="22"/>
          <w:szCs w:val="22"/>
        </w:rPr>
        <w:t xml:space="preserve">zamawiane z magazynu Biblioteki przy ul. Kusocińskiego 2, dostarczane są Czytelnikowi </w:t>
      </w:r>
      <w:r w:rsidR="00451AE3" w:rsidRPr="00791092">
        <w:rPr>
          <w:rFonts w:ascii="Arial" w:hAnsi="Arial" w:cs="Arial"/>
          <w:sz w:val="22"/>
          <w:szCs w:val="22"/>
        </w:rPr>
        <w:t>w ciągu 2 godzin</w:t>
      </w:r>
      <w:r w:rsidRPr="00791092">
        <w:rPr>
          <w:rFonts w:ascii="Arial" w:hAnsi="Arial" w:cs="Arial"/>
          <w:sz w:val="22"/>
          <w:szCs w:val="22"/>
        </w:rPr>
        <w:t xml:space="preserve">, a w przypadku filii bibliotecznych w ciągu </w:t>
      </w:r>
      <w:r w:rsidR="00C30517" w:rsidRPr="00AD6B36">
        <w:rPr>
          <w:rFonts w:ascii="Arial" w:hAnsi="Arial" w:cs="Arial"/>
          <w:color w:val="FF0000"/>
        </w:rPr>
        <w:t>3</w:t>
      </w:r>
      <w:r w:rsidR="00C30517" w:rsidRPr="00AD6B36">
        <w:rPr>
          <w:rFonts w:ascii="Arial" w:hAnsi="Arial" w:cs="Arial"/>
          <w:color w:val="FF0000"/>
          <w:sz w:val="22"/>
          <w:szCs w:val="22"/>
        </w:rPr>
        <w:t xml:space="preserve"> dni</w:t>
      </w:r>
      <w:r w:rsidR="00C30517" w:rsidRPr="00AD6B36">
        <w:rPr>
          <w:rFonts w:ascii="Arial" w:hAnsi="Arial" w:cs="Arial"/>
          <w:color w:val="FF0000"/>
        </w:rPr>
        <w:t xml:space="preserve"> roboczych</w:t>
      </w:r>
      <w:r w:rsidRPr="00791092">
        <w:rPr>
          <w:rFonts w:ascii="Arial" w:hAnsi="Arial" w:cs="Arial"/>
          <w:sz w:val="22"/>
          <w:szCs w:val="22"/>
        </w:rPr>
        <w:t>.</w:t>
      </w:r>
    </w:p>
    <w:p w:rsidR="007F7A56" w:rsidRPr="004762CF" w:rsidRDefault="007F7A56" w:rsidP="00091E6B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4762CF">
        <w:rPr>
          <w:rFonts w:ascii="Arial" w:hAnsi="Arial" w:cs="Arial"/>
          <w:sz w:val="22"/>
          <w:szCs w:val="22"/>
        </w:rPr>
        <w:t>Zamówione/Zarezerwowane zbiory odbiera się osobiście. Informacja o miejscu odbioru (placówce bibliotec</w:t>
      </w:r>
      <w:r w:rsidR="004879CF" w:rsidRPr="004762CF">
        <w:rPr>
          <w:rFonts w:ascii="Arial" w:hAnsi="Arial" w:cs="Arial"/>
          <w:sz w:val="22"/>
          <w:szCs w:val="22"/>
        </w:rPr>
        <w:t>znej) podawana jest w e-mailu</w:t>
      </w:r>
      <w:r w:rsidR="003D795D">
        <w:rPr>
          <w:rFonts w:ascii="Arial" w:hAnsi="Arial" w:cs="Arial"/>
          <w:sz w:val="22"/>
          <w:szCs w:val="22"/>
        </w:rPr>
        <w:t>,</w:t>
      </w:r>
      <w:r w:rsidR="004879CF" w:rsidRPr="004762CF">
        <w:rPr>
          <w:rFonts w:ascii="Arial" w:hAnsi="Arial" w:cs="Arial"/>
          <w:sz w:val="22"/>
          <w:szCs w:val="22"/>
        </w:rPr>
        <w:t xml:space="preserve"> </w:t>
      </w:r>
      <w:r w:rsidR="003D795D">
        <w:rPr>
          <w:rFonts w:ascii="Arial" w:hAnsi="Arial" w:cs="Arial"/>
          <w:sz w:val="22"/>
          <w:szCs w:val="22"/>
        </w:rPr>
        <w:t xml:space="preserve">na koncie czytelnika. </w:t>
      </w:r>
    </w:p>
    <w:p w:rsidR="00F70643" w:rsidRPr="004762CF" w:rsidRDefault="00F70643" w:rsidP="00091E6B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4762CF">
        <w:rPr>
          <w:rFonts w:ascii="Arial" w:hAnsi="Arial" w:cs="Arial"/>
          <w:sz w:val="22"/>
          <w:szCs w:val="22"/>
        </w:rPr>
        <w:t xml:space="preserve">Zamówienia realizowane są w kolejności zgłoszenia. </w:t>
      </w:r>
    </w:p>
    <w:p w:rsidR="00CB1412" w:rsidRPr="004762CF" w:rsidRDefault="00CB1412" w:rsidP="00791092">
      <w:pPr>
        <w:pStyle w:val="Paragraf-tekst"/>
        <w:numPr>
          <w:ilvl w:val="0"/>
          <w:numId w:val="0"/>
        </w:numPr>
        <w:ind w:left="720"/>
      </w:pPr>
    </w:p>
    <w:p w:rsidR="006E1021" w:rsidRPr="004879CF" w:rsidRDefault="006E1021">
      <w:pPr>
        <w:rPr>
          <w:sz w:val="28"/>
          <w:szCs w:val="28"/>
        </w:rPr>
      </w:pPr>
    </w:p>
    <w:p w:rsidR="004879CF" w:rsidRPr="004879CF" w:rsidRDefault="004879CF">
      <w:pPr>
        <w:rPr>
          <w:sz w:val="28"/>
          <w:szCs w:val="28"/>
        </w:rPr>
      </w:pPr>
    </w:p>
    <w:sectPr w:rsidR="004879CF" w:rsidRPr="004879CF" w:rsidSect="00E8019E">
      <w:footerReference w:type="default" r:id="rId8"/>
      <w:headerReference w:type="first" r:id="rId9"/>
      <w:footerReference w:type="first" r:id="rId10"/>
      <w:pgSz w:w="11906" w:h="16838" w:code="9"/>
      <w:pgMar w:top="992" w:right="1418" w:bottom="567" w:left="1418" w:header="709" w:footer="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6A2" w:rsidRDefault="006666A2" w:rsidP="00FC505B">
      <w:r>
        <w:separator/>
      </w:r>
    </w:p>
  </w:endnote>
  <w:endnote w:type="continuationSeparator" w:id="0">
    <w:p w:rsidR="006666A2" w:rsidRDefault="006666A2" w:rsidP="00FC5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9CF" w:rsidRPr="009F484B" w:rsidRDefault="004879CF" w:rsidP="004879CF">
    <w:pPr>
      <w:pStyle w:val="Stopka"/>
      <w:rPr>
        <w:rFonts w:ascii="Arial" w:hAnsi="Arial" w:cs="Arial"/>
        <w:sz w:val="22"/>
      </w:rPr>
    </w:pPr>
    <w:r w:rsidRPr="009F484B">
      <w:rPr>
        <w:rFonts w:ascii="Arial" w:hAnsi="Arial" w:cs="Arial"/>
        <w:sz w:val="22"/>
      </w:rPr>
      <w:t xml:space="preserve">Załącznik nr </w:t>
    </w:r>
    <w:r w:rsidR="00091E6B">
      <w:rPr>
        <w:rFonts w:ascii="Arial" w:hAnsi="Arial" w:cs="Arial"/>
        <w:sz w:val="22"/>
      </w:rPr>
      <w:t>4</w:t>
    </w:r>
    <w:r w:rsidRPr="009F484B">
      <w:rPr>
        <w:rFonts w:ascii="Arial" w:hAnsi="Arial" w:cs="Arial"/>
        <w:sz w:val="22"/>
      </w:rPr>
      <w:t xml:space="preserve"> - str. </w:t>
    </w:r>
    <w:r w:rsidRPr="009F484B">
      <w:rPr>
        <w:rFonts w:ascii="Arial" w:hAnsi="Arial" w:cs="Arial"/>
        <w:sz w:val="22"/>
      </w:rPr>
      <w:fldChar w:fldCharType="begin"/>
    </w:r>
    <w:r w:rsidRPr="009F484B">
      <w:rPr>
        <w:rFonts w:ascii="Arial" w:hAnsi="Arial" w:cs="Arial"/>
        <w:sz w:val="22"/>
      </w:rPr>
      <w:instrText>PAGE   \* MERGEFORMAT</w:instrText>
    </w:r>
    <w:r w:rsidRPr="009F484B">
      <w:rPr>
        <w:rFonts w:ascii="Arial" w:hAnsi="Arial" w:cs="Arial"/>
        <w:sz w:val="22"/>
      </w:rPr>
      <w:fldChar w:fldCharType="separate"/>
    </w:r>
    <w:r w:rsidR="00324296">
      <w:rPr>
        <w:rFonts w:ascii="Arial" w:hAnsi="Arial" w:cs="Arial"/>
        <w:noProof/>
        <w:sz w:val="22"/>
      </w:rPr>
      <w:t>2</w:t>
    </w:r>
    <w:r w:rsidRPr="009F484B">
      <w:rPr>
        <w:rFonts w:ascii="Arial" w:hAnsi="Arial" w:cs="Arial"/>
        <w:sz w:val="22"/>
      </w:rPr>
      <w:fldChar w:fldCharType="end"/>
    </w:r>
  </w:p>
  <w:p w:rsidR="004879CF" w:rsidRDefault="004879C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19E" w:rsidRDefault="00E8019E" w:rsidP="009F484B">
    <w:pPr>
      <w:pStyle w:val="Stopka"/>
      <w:rPr>
        <w:rFonts w:ascii="Arial" w:hAnsi="Arial" w:cs="Arial"/>
        <w:sz w:val="22"/>
      </w:rPr>
    </w:pPr>
  </w:p>
  <w:p w:rsidR="009F484B" w:rsidRPr="009F484B" w:rsidRDefault="009F484B" w:rsidP="009F484B">
    <w:pPr>
      <w:pStyle w:val="Stopka"/>
      <w:rPr>
        <w:rFonts w:ascii="Arial" w:hAnsi="Arial" w:cs="Arial"/>
        <w:sz w:val="22"/>
      </w:rPr>
    </w:pPr>
    <w:r w:rsidRPr="009F484B">
      <w:rPr>
        <w:rFonts w:ascii="Arial" w:hAnsi="Arial" w:cs="Arial"/>
        <w:sz w:val="22"/>
      </w:rPr>
      <w:t xml:space="preserve">Załącznik nr </w:t>
    </w:r>
    <w:r w:rsidR="004762CF">
      <w:rPr>
        <w:rFonts w:ascii="Arial" w:hAnsi="Arial" w:cs="Arial"/>
        <w:sz w:val="22"/>
      </w:rPr>
      <w:t>4</w:t>
    </w:r>
    <w:r w:rsidRPr="009F484B">
      <w:rPr>
        <w:rFonts w:ascii="Arial" w:hAnsi="Arial" w:cs="Arial"/>
        <w:sz w:val="22"/>
      </w:rPr>
      <w:t xml:space="preserve"> - str. </w:t>
    </w:r>
    <w:r w:rsidRPr="009F484B">
      <w:rPr>
        <w:rFonts w:ascii="Arial" w:hAnsi="Arial" w:cs="Arial"/>
        <w:sz w:val="22"/>
      </w:rPr>
      <w:fldChar w:fldCharType="begin"/>
    </w:r>
    <w:r w:rsidRPr="009F484B">
      <w:rPr>
        <w:rFonts w:ascii="Arial" w:hAnsi="Arial" w:cs="Arial"/>
        <w:sz w:val="22"/>
      </w:rPr>
      <w:instrText>PAGE   \* MERGEFORMAT</w:instrText>
    </w:r>
    <w:r w:rsidRPr="009F484B">
      <w:rPr>
        <w:rFonts w:ascii="Arial" w:hAnsi="Arial" w:cs="Arial"/>
        <w:sz w:val="22"/>
      </w:rPr>
      <w:fldChar w:fldCharType="separate"/>
    </w:r>
    <w:r w:rsidR="006666A2">
      <w:rPr>
        <w:rFonts w:ascii="Arial" w:hAnsi="Arial" w:cs="Arial"/>
        <w:noProof/>
        <w:sz w:val="22"/>
      </w:rPr>
      <w:t>1</w:t>
    </w:r>
    <w:r w:rsidRPr="009F484B">
      <w:rPr>
        <w:rFonts w:ascii="Arial" w:hAnsi="Arial" w:cs="Arial"/>
        <w:sz w:val="22"/>
      </w:rPr>
      <w:fldChar w:fldCharType="end"/>
    </w:r>
  </w:p>
  <w:p w:rsidR="009F484B" w:rsidRDefault="009F48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6A2" w:rsidRDefault="006666A2" w:rsidP="00FC505B">
      <w:r>
        <w:separator/>
      </w:r>
    </w:p>
  </w:footnote>
  <w:footnote w:type="continuationSeparator" w:id="0">
    <w:p w:rsidR="006666A2" w:rsidRDefault="006666A2" w:rsidP="00FC5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84B" w:rsidRPr="00434313" w:rsidRDefault="009F484B" w:rsidP="00434313">
    <w:pPr>
      <w:jc w:val="right"/>
      <w:rPr>
        <w:rFonts w:ascii="Arial" w:hAnsi="Arial"/>
        <w:sz w:val="18"/>
        <w:szCs w:val="18"/>
      </w:rPr>
    </w:pPr>
    <w:r w:rsidRPr="00434313">
      <w:rPr>
        <w:rFonts w:ascii="Arial" w:hAnsi="Arial"/>
        <w:sz w:val="18"/>
        <w:szCs w:val="18"/>
      </w:rPr>
      <w:t xml:space="preserve">Załącznik nr </w:t>
    </w:r>
    <w:r w:rsidR="004762CF" w:rsidRPr="00434313">
      <w:rPr>
        <w:rFonts w:ascii="Arial" w:hAnsi="Arial"/>
        <w:sz w:val="18"/>
        <w:szCs w:val="18"/>
      </w:rPr>
      <w:t>4</w:t>
    </w:r>
  </w:p>
  <w:p w:rsidR="009F484B" w:rsidRPr="00434313" w:rsidRDefault="009F484B" w:rsidP="00434313">
    <w:pPr>
      <w:jc w:val="right"/>
      <w:rPr>
        <w:rFonts w:ascii="Arial" w:hAnsi="Arial"/>
        <w:sz w:val="18"/>
        <w:szCs w:val="18"/>
      </w:rPr>
    </w:pPr>
    <w:r w:rsidRPr="00434313">
      <w:rPr>
        <w:rFonts w:ascii="Arial" w:hAnsi="Arial"/>
        <w:sz w:val="18"/>
        <w:szCs w:val="18"/>
      </w:rPr>
      <w:t>do Regulaminu</w:t>
    </w:r>
  </w:p>
  <w:p w:rsidR="009F484B" w:rsidRPr="00434313" w:rsidRDefault="009F484B" w:rsidP="00434313">
    <w:pPr>
      <w:jc w:val="right"/>
      <w:rPr>
        <w:rFonts w:ascii="Arial" w:hAnsi="Arial"/>
        <w:sz w:val="18"/>
        <w:szCs w:val="18"/>
      </w:rPr>
    </w:pPr>
    <w:r w:rsidRPr="00434313">
      <w:rPr>
        <w:rFonts w:ascii="Arial" w:hAnsi="Arial"/>
        <w:sz w:val="18"/>
        <w:szCs w:val="18"/>
      </w:rPr>
      <w:t xml:space="preserve">Miejskiej Biblioteki Publicznej </w:t>
    </w:r>
  </w:p>
  <w:p w:rsidR="009F484B" w:rsidRPr="00434313" w:rsidRDefault="009F484B" w:rsidP="00434313">
    <w:pPr>
      <w:jc w:val="right"/>
      <w:rPr>
        <w:rFonts w:ascii="Arial" w:hAnsi="Arial"/>
        <w:sz w:val="18"/>
        <w:szCs w:val="18"/>
      </w:rPr>
    </w:pPr>
    <w:r w:rsidRPr="00434313">
      <w:rPr>
        <w:rFonts w:ascii="Arial" w:hAnsi="Arial"/>
        <w:sz w:val="18"/>
        <w:szCs w:val="18"/>
      </w:rPr>
      <w:t>SCK w Mielcu</w:t>
    </w:r>
  </w:p>
  <w:p w:rsidR="009F484B" w:rsidRDefault="009F484B" w:rsidP="009F484B">
    <w:pPr>
      <w:pStyle w:val="Nagwek"/>
    </w:pPr>
  </w:p>
  <w:p w:rsidR="009F484B" w:rsidRDefault="009F48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4426"/>
    <w:multiLevelType w:val="multilevel"/>
    <w:tmpl w:val="841CB7F8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71277AE"/>
    <w:multiLevelType w:val="multilevel"/>
    <w:tmpl w:val="81BC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795844"/>
    <w:multiLevelType w:val="multilevel"/>
    <w:tmpl w:val="841CB7F8"/>
    <w:numStyleLink w:val="Styl1"/>
  </w:abstractNum>
  <w:abstractNum w:abstractNumId="3">
    <w:nsid w:val="55445EE1"/>
    <w:multiLevelType w:val="multilevel"/>
    <w:tmpl w:val="81BC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DC3DF0"/>
    <w:multiLevelType w:val="hybridMultilevel"/>
    <w:tmpl w:val="B3BCA310"/>
    <w:lvl w:ilvl="0" w:tplc="1FD0D95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E63DC1"/>
    <w:multiLevelType w:val="multilevel"/>
    <w:tmpl w:val="19622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pStyle w:val="Paragraf-tekst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CD8"/>
    <w:rsid w:val="00020208"/>
    <w:rsid w:val="00060AE3"/>
    <w:rsid w:val="00091E6B"/>
    <w:rsid w:val="000A2854"/>
    <w:rsid w:val="001938F2"/>
    <w:rsid w:val="00294668"/>
    <w:rsid w:val="002A14C6"/>
    <w:rsid w:val="00306F14"/>
    <w:rsid w:val="00324296"/>
    <w:rsid w:val="00343643"/>
    <w:rsid w:val="003803D9"/>
    <w:rsid w:val="003D795D"/>
    <w:rsid w:val="003F2DC5"/>
    <w:rsid w:val="003F60E3"/>
    <w:rsid w:val="0043260B"/>
    <w:rsid w:val="00434313"/>
    <w:rsid w:val="00451AE3"/>
    <w:rsid w:val="004762CF"/>
    <w:rsid w:val="004879CF"/>
    <w:rsid w:val="004E4EE6"/>
    <w:rsid w:val="00516A4F"/>
    <w:rsid w:val="005D40EA"/>
    <w:rsid w:val="00611751"/>
    <w:rsid w:val="006666A2"/>
    <w:rsid w:val="00682DAF"/>
    <w:rsid w:val="006966FF"/>
    <w:rsid w:val="006C65E4"/>
    <w:rsid w:val="006E1021"/>
    <w:rsid w:val="00732B3A"/>
    <w:rsid w:val="00741502"/>
    <w:rsid w:val="00783667"/>
    <w:rsid w:val="00791092"/>
    <w:rsid w:val="007F4BD0"/>
    <w:rsid w:val="007F7A56"/>
    <w:rsid w:val="00802448"/>
    <w:rsid w:val="00832EBA"/>
    <w:rsid w:val="00892CD8"/>
    <w:rsid w:val="008F3248"/>
    <w:rsid w:val="00930744"/>
    <w:rsid w:val="00970012"/>
    <w:rsid w:val="009D11A0"/>
    <w:rsid w:val="009E0F72"/>
    <w:rsid w:val="009F484B"/>
    <w:rsid w:val="00A519E0"/>
    <w:rsid w:val="00A55AE9"/>
    <w:rsid w:val="00AB424F"/>
    <w:rsid w:val="00B115B3"/>
    <w:rsid w:val="00B66837"/>
    <w:rsid w:val="00BB273A"/>
    <w:rsid w:val="00C30517"/>
    <w:rsid w:val="00C955D9"/>
    <w:rsid w:val="00CB0E0A"/>
    <w:rsid w:val="00CB1412"/>
    <w:rsid w:val="00CC1DA5"/>
    <w:rsid w:val="00D464B9"/>
    <w:rsid w:val="00D72731"/>
    <w:rsid w:val="00D8269B"/>
    <w:rsid w:val="00E8019E"/>
    <w:rsid w:val="00EA3A18"/>
    <w:rsid w:val="00F422EF"/>
    <w:rsid w:val="00F70643"/>
    <w:rsid w:val="00FC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4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f">
    <w:name w:val="Paragraf"/>
    <w:basedOn w:val="Normalny"/>
    <w:autoRedefine/>
    <w:qFormat/>
    <w:rsid w:val="00CB1412"/>
    <w:pPr>
      <w:keepNext/>
      <w:spacing w:after="80"/>
      <w:jc w:val="center"/>
    </w:pPr>
    <w:rPr>
      <w:rFonts w:ascii="Arial" w:hAnsi="Arial" w:cs="Arial"/>
      <w:b/>
      <w:sz w:val="28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aragraf-tekst">
    <w:name w:val="Paragraf - tekst"/>
    <w:basedOn w:val="Normalny"/>
    <w:autoRedefine/>
    <w:qFormat/>
    <w:rsid w:val="00791092"/>
    <w:pPr>
      <w:keepLines/>
      <w:numPr>
        <w:ilvl w:val="1"/>
        <w:numId w:val="6"/>
      </w:numPr>
      <w:spacing w:line="360" w:lineRule="auto"/>
      <w:ind w:hanging="357"/>
    </w:pPr>
    <w:rPr>
      <w:rFonts w:ascii="Arial" w:eastAsia="Calibri" w:hAnsi="Arial" w:cs="Arial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C5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50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50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505B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uiPriority w:val="99"/>
    <w:rsid w:val="004879CF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B27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73A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4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f">
    <w:name w:val="Paragraf"/>
    <w:basedOn w:val="Normalny"/>
    <w:autoRedefine/>
    <w:qFormat/>
    <w:rsid w:val="00CB1412"/>
    <w:pPr>
      <w:keepNext/>
      <w:spacing w:after="80"/>
      <w:jc w:val="center"/>
    </w:pPr>
    <w:rPr>
      <w:rFonts w:ascii="Arial" w:hAnsi="Arial" w:cs="Arial"/>
      <w:b/>
      <w:sz w:val="28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aragraf-tekst">
    <w:name w:val="Paragraf - tekst"/>
    <w:basedOn w:val="Normalny"/>
    <w:autoRedefine/>
    <w:qFormat/>
    <w:rsid w:val="00791092"/>
    <w:pPr>
      <w:keepLines/>
      <w:numPr>
        <w:ilvl w:val="1"/>
        <w:numId w:val="6"/>
      </w:numPr>
      <w:spacing w:line="360" w:lineRule="auto"/>
      <w:ind w:hanging="357"/>
    </w:pPr>
    <w:rPr>
      <w:rFonts w:ascii="Arial" w:eastAsia="Calibri" w:hAnsi="Arial" w:cs="Arial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C5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50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50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505B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uiPriority w:val="99"/>
    <w:rsid w:val="004879CF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B27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73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keywords>Załącznik nr 4;Biblioteka;Regulamin;Mielec;rezerwowanie zbiorów;zamawianie zbiorów</cp:keywords>
  <cp:lastModifiedBy>PC</cp:lastModifiedBy>
  <cp:revision>9</cp:revision>
  <cp:lastPrinted>2024-06-07T07:20:00Z</cp:lastPrinted>
  <dcterms:created xsi:type="dcterms:W3CDTF">2023-11-14T11:28:00Z</dcterms:created>
  <dcterms:modified xsi:type="dcterms:W3CDTF">2024-07-17T07:35:00Z</dcterms:modified>
</cp:coreProperties>
</file>