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28A" w:rsidRDefault="0016728A" w:rsidP="0016728A">
      <w:pPr>
        <w:pStyle w:val="NormalnyWeb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16728A" w:rsidRPr="002329E4" w:rsidRDefault="009D3E19" w:rsidP="009D3E19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329E4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OGÓLNE ZASADY KORZYSTANIA Z CYFROWEJ WYPOŻYCZALNI PUBLIKACJI NAUKOWYCH ACADEMICA</w:t>
      </w:r>
    </w:p>
    <w:p w:rsidR="00AA4FF9" w:rsidRPr="002329E4" w:rsidRDefault="009D3E19" w:rsidP="009D3E19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329E4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 MIEJSKIEJ BIBLIOTECE PUBLICZNEJ </w:t>
      </w:r>
      <w:r w:rsidRPr="002329E4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SCK W MIELCU</w:t>
      </w:r>
    </w:p>
    <w:p w:rsidR="00AA4FF9" w:rsidRPr="002329E4" w:rsidRDefault="0016728A" w:rsidP="0016728A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32"/>
          <w:szCs w:val="32"/>
        </w:rPr>
      </w:pPr>
      <w:r w:rsidRPr="002329E4">
        <w:rPr>
          <w:rFonts w:ascii="Arial" w:hAnsi="Arial" w:cs="Arial"/>
          <w:color w:val="000000"/>
          <w:sz w:val="32"/>
          <w:szCs w:val="32"/>
        </w:rPr>
        <w:t> </w:t>
      </w:r>
    </w:p>
    <w:p w:rsidR="00AA4FF9" w:rsidRPr="002329E4" w:rsidRDefault="00AA4FF9" w:rsidP="002329E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 w:hanging="491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 xml:space="preserve">Dostęp do systemu </w:t>
      </w:r>
      <w:proofErr w:type="spellStart"/>
      <w:r w:rsidRPr="002329E4">
        <w:rPr>
          <w:rFonts w:ascii="Arial" w:hAnsi="Arial" w:cs="Arial"/>
          <w:color w:val="000000"/>
          <w:sz w:val="22"/>
          <w:szCs w:val="22"/>
        </w:rPr>
        <w:t>Academica</w:t>
      </w:r>
      <w:proofErr w:type="spellEnd"/>
      <w:r w:rsidRPr="002329E4">
        <w:rPr>
          <w:rFonts w:ascii="Arial" w:hAnsi="Arial" w:cs="Arial"/>
          <w:color w:val="000000"/>
          <w:sz w:val="22"/>
          <w:szCs w:val="22"/>
        </w:rPr>
        <w:t xml:space="preserve"> możliwy jest wyłącznie na wydzielonym terminalu w Czytelni Głównej MBP SCK w Mielcu przy ul. Kusocińskiego 2</w:t>
      </w:r>
    </w:p>
    <w:p w:rsidR="00AA4FF9" w:rsidRPr="002329E4" w:rsidRDefault="00AA4FF9" w:rsidP="002329E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 w:hanging="491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>Aby skorzystać z systemu należy:</w:t>
      </w:r>
    </w:p>
    <w:p w:rsidR="00AA4FF9" w:rsidRPr="002329E4" w:rsidRDefault="00AA4FF9" w:rsidP="002329E4">
      <w:pPr>
        <w:pStyle w:val="NormalnyWeb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 xml:space="preserve">posiadać aktywne konto w </w:t>
      </w:r>
      <w:proofErr w:type="spellStart"/>
      <w:r w:rsidRPr="002329E4">
        <w:rPr>
          <w:rFonts w:ascii="Arial" w:hAnsi="Arial" w:cs="Arial"/>
          <w:color w:val="000000"/>
          <w:sz w:val="22"/>
          <w:szCs w:val="22"/>
        </w:rPr>
        <w:t>Boibliotece</w:t>
      </w:r>
      <w:proofErr w:type="spellEnd"/>
    </w:p>
    <w:p w:rsidR="00AA4FF9" w:rsidRPr="002329E4" w:rsidRDefault="00AA4FF9" w:rsidP="002329E4">
      <w:pPr>
        <w:pStyle w:val="NormalnyWeb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 xml:space="preserve">zarejestrować się w systemie CWPN </w:t>
      </w:r>
      <w:proofErr w:type="spellStart"/>
      <w:r w:rsidRPr="002329E4">
        <w:rPr>
          <w:rFonts w:ascii="Arial" w:hAnsi="Arial" w:cs="Arial"/>
          <w:color w:val="000000"/>
          <w:sz w:val="22"/>
          <w:szCs w:val="22"/>
        </w:rPr>
        <w:t>Academica</w:t>
      </w:r>
      <w:proofErr w:type="spellEnd"/>
    </w:p>
    <w:p w:rsidR="00AA4FF9" w:rsidRPr="002329E4" w:rsidRDefault="00AA4FF9" w:rsidP="002329E4">
      <w:pPr>
        <w:pStyle w:val="NormalnyWeb"/>
        <w:numPr>
          <w:ilvl w:val="1"/>
          <w:numId w:val="14"/>
        </w:numPr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 xml:space="preserve">zaakceptować Regulamin CWPN </w:t>
      </w:r>
      <w:proofErr w:type="spellStart"/>
      <w:r w:rsidRPr="002329E4">
        <w:rPr>
          <w:rFonts w:ascii="Arial" w:hAnsi="Arial" w:cs="Arial"/>
          <w:color w:val="000000"/>
          <w:sz w:val="22"/>
          <w:szCs w:val="22"/>
        </w:rPr>
        <w:t>Academica</w:t>
      </w:r>
      <w:proofErr w:type="spellEnd"/>
      <w:r w:rsidRPr="002329E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AA4FF9" w:rsidRPr="002329E4" w:rsidRDefault="00AA4FF9" w:rsidP="002329E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 w:hanging="491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>Bezpłatnej rejestracji należy dokonać w Czytelni Głównej MBP SCK w Mielcu</w:t>
      </w:r>
      <w:r w:rsidR="00CA757B" w:rsidRPr="002329E4">
        <w:rPr>
          <w:rFonts w:ascii="Arial" w:hAnsi="Arial" w:cs="Arial"/>
          <w:color w:val="000000"/>
          <w:sz w:val="22"/>
          <w:szCs w:val="22"/>
        </w:rPr>
        <w:t>.</w:t>
      </w:r>
    </w:p>
    <w:p w:rsidR="00CA757B" w:rsidRPr="002329E4" w:rsidRDefault="00CA757B" w:rsidP="002329E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 w:hanging="491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 xml:space="preserve">Rejestracja użytkownika w systemie </w:t>
      </w:r>
      <w:proofErr w:type="spellStart"/>
      <w:r w:rsidRPr="002329E4">
        <w:rPr>
          <w:rFonts w:ascii="Arial" w:hAnsi="Arial" w:cs="Arial"/>
          <w:color w:val="000000"/>
          <w:sz w:val="22"/>
          <w:szCs w:val="22"/>
        </w:rPr>
        <w:t>Academica</w:t>
      </w:r>
      <w:proofErr w:type="spellEnd"/>
      <w:r w:rsidRPr="002329E4">
        <w:rPr>
          <w:rFonts w:ascii="Arial" w:hAnsi="Arial" w:cs="Arial"/>
          <w:color w:val="000000"/>
          <w:sz w:val="22"/>
          <w:szCs w:val="22"/>
        </w:rPr>
        <w:t xml:space="preserve"> wiąże się ze złożeniem w Czytelni podpisanego Oświadczenia użytkownika CWPN. </w:t>
      </w:r>
    </w:p>
    <w:p w:rsidR="00CA757B" w:rsidRPr="002329E4" w:rsidRDefault="00CA757B" w:rsidP="002329E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 w:hanging="491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 xml:space="preserve">Po złożeniu oświadczenia i zarejestrowaniu użytkownika w systemie, czytelnik otrzymuje indywidualne dane dostępowe do systemu. Przy ich pomocy może logować się do systemu </w:t>
      </w:r>
      <w:proofErr w:type="spellStart"/>
      <w:r w:rsidRPr="002329E4">
        <w:rPr>
          <w:rFonts w:ascii="Arial" w:hAnsi="Arial" w:cs="Arial"/>
          <w:color w:val="000000"/>
          <w:sz w:val="22"/>
          <w:szCs w:val="22"/>
        </w:rPr>
        <w:t>Academica</w:t>
      </w:r>
      <w:proofErr w:type="spellEnd"/>
      <w:r w:rsidRPr="002329E4">
        <w:rPr>
          <w:rFonts w:ascii="Arial" w:hAnsi="Arial" w:cs="Arial"/>
          <w:color w:val="000000"/>
          <w:sz w:val="22"/>
          <w:szCs w:val="22"/>
        </w:rPr>
        <w:t xml:space="preserve"> na wydzielonym terminalu w Czytelni. </w:t>
      </w:r>
    </w:p>
    <w:p w:rsidR="00CA757B" w:rsidRPr="002329E4" w:rsidRDefault="00CA757B" w:rsidP="002329E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 w:hanging="491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>Logowanie odbywa się przy pomocy przydzielonego czytelnikowi loginu oraz hasła.</w:t>
      </w:r>
    </w:p>
    <w:p w:rsidR="00CA757B" w:rsidRPr="002329E4" w:rsidRDefault="00CA757B" w:rsidP="002329E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 w:hanging="491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 xml:space="preserve">Przed logowaniem na stronie portalu należy wybrać z listy bibliotek Miejska Bibliotekę Publiczną </w:t>
      </w:r>
      <w:r w:rsidR="002329E4">
        <w:rPr>
          <w:rFonts w:ascii="Arial" w:hAnsi="Arial" w:cs="Arial"/>
          <w:color w:val="000000"/>
          <w:sz w:val="22"/>
          <w:szCs w:val="22"/>
        </w:rPr>
        <w:t>SCK w Mielcu.</w:t>
      </w:r>
    </w:p>
    <w:p w:rsidR="00CA757B" w:rsidRPr="002329E4" w:rsidRDefault="00CA757B" w:rsidP="002329E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 w:hanging="491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>Publikacja naukowa chroniona prawem autorskim może być udostępniona użytkownikowi, jeżeli nie jest w tym czasie udostępniona lub zarezerwowana przez innego czytelnika.</w:t>
      </w:r>
    </w:p>
    <w:p w:rsidR="00CA757B" w:rsidRPr="002329E4" w:rsidRDefault="00CA757B" w:rsidP="002329E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 w:hanging="491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>Rezerwacji publikacji możne dokonywać użytkownik lub bibliotekarz poprzez formularz rezerwacyjny dostępny na stronie academica.edu.pl na wybrane terminy, na najbliższe 14 dni. Zarezerwować można maksymalnie 10 publikacji na 3 dowolnie wybrane dni, w godzinach pracy Biblioteki. Jednocześnie korzystać można z 5. publikacji.</w:t>
      </w:r>
    </w:p>
    <w:p w:rsidR="00AA4FF9" w:rsidRPr="002329E4" w:rsidRDefault="00CA757B" w:rsidP="002329E4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1" w:hanging="491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 xml:space="preserve">Na terminalu, na którym udostępniane są publikacje, nie ma możliwości pobierania ani drukowania przeglądanych materiałów, </w:t>
      </w:r>
      <w:r w:rsidR="00AA4FF9" w:rsidRPr="002329E4">
        <w:rPr>
          <w:rFonts w:ascii="Arial" w:hAnsi="Arial" w:cs="Arial"/>
          <w:color w:val="000000"/>
          <w:sz w:val="22"/>
          <w:szCs w:val="22"/>
        </w:rPr>
        <w:t>nie ma </w:t>
      </w:r>
      <w:r w:rsidRPr="002329E4">
        <w:rPr>
          <w:rFonts w:ascii="Arial" w:hAnsi="Arial" w:cs="Arial"/>
          <w:color w:val="000000"/>
          <w:sz w:val="22"/>
          <w:szCs w:val="22"/>
        </w:rPr>
        <w:t xml:space="preserve">także </w:t>
      </w:r>
      <w:r w:rsidR="00AA4FF9" w:rsidRPr="002329E4">
        <w:rPr>
          <w:rFonts w:ascii="Arial" w:hAnsi="Arial" w:cs="Arial"/>
          <w:color w:val="000000"/>
          <w:sz w:val="22"/>
          <w:szCs w:val="22"/>
        </w:rPr>
        <w:t>dostępu do</w:t>
      </w:r>
      <w:r w:rsidRPr="002329E4">
        <w:rPr>
          <w:rFonts w:ascii="Arial" w:hAnsi="Arial" w:cs="Arial"/>
          <w:color w:val="000000"/>
          <w:sz w:val="22"/>
          <w:szCs w:val="22"/>
        </w:rPr>
        <w:t xml:space="preserve"> innych</w:t>
      </w:r>
      <w:r w:rsidR="00AA4FF9" w:rsidRPr="002329E4">
        <w:rPr>
          <w:rFonts w:ascii="Arial" w:hAnsi="Arial" w:cs="Arial"/>
          <w:color w:val="000000"/>
          <w:sz w:val="22"/>
          <w:szCs w:val="22"/>
        </w:rPr>
        <w:t> usług internetowych.</w:t>
      </w:r>
    </w:p>
    <w:p w:rsidR="00CA757B" w:rsidRPr="002329E4" w:rsidRDefault="00AA4FF9" w:rsidP="002329E4">
      <w:pPr>
        <w:pStyle w:val="NormalnyWeb"/>
        <w:shd w:val="clear" w:color="auto" w:fill="FFFFFF"/>
        <w:spacing w:before="0" w:beforeAutospacing="0" w:after="0" w:afterAutospacing="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t>Szczegółowe zasady korzystania z systemu dostępne są w </w:t>
      </w:r>
      <w:r w:rsidRPr="002329E4">
        <w:rPr>
          <w:rFonts w:ascii="Arial" w:hAnsi="Arial" w:cs="Arial"/>
          <w:color w:val="000000"/>
          <w:sz w:val="22"/>
          <w:szCs w:val="22"/>
          <w:u w:val="single"/>
        </w:rPr>
        <w:t>Regulaminie użytkownika</w:t>
      </w:r>
      <w:r w:rsidRPr="002329E4">
        <w:rPr>
          <w:rFonts w:ascii="Arial" w:hAnsi="Arial" w:cs="Arial"/>
          <w:color w:val="000000"/>
          <w:sz w:val="22"/>
          <w:szCs w:val="22"/>
        </w:rPr>
        <w:t xml:space="preserve"> Cyfrowej Wypożyczalni</w:t>
      </w:r>
      <w:r w:rsidR="00CA757B" w:rsidRPr="002329E4">
        <w:rPr>
          <w:rFonts w:ascii="Arial" w:hAnsi="Arial" w:cs="Arial"/>
          <w:color w:val="000000"/>
          <w:sz w:val="22"/>
          <w:szCs w:val="22"/>
        </w:rPr>
        <w:t xml:space="preserve"> Publikacji Naukowych </w:t>
      </w:r>
      <w:proofErr w:type="spellStart"/>
      <w:r w:rsidR="00CA757B" w:rsidRPr="002329E4">
        <w:rPr>
          <w:rFonts w:ascii="Arial" w:hAnsi="Arial" w:cs="Arial"/>
          <w:color w:val="000000"/>
          <w:sz w:val="22"/>
          <w:szCs w:val="22"/>
        </w:rPr>
        <w:t>Academica</w:t>
      </w:r>
      <w:proofErr w:type="spellEnd"/>
      <w:r w:rsidRPr="002329E4">
        <w:rPr>
          <w:rFonts w:ascii="Arial" w:hAnsi="Arial" w:cs="Arial"/>
          <w:color w:val="000000"/>
          <w:sz w:val="22"/>
          <w:szCs w:val="22"/>
        </w:rPr>
        <w:br/>
      </w:r>
    </w:p>
    <w:p w:rsidR="00AA4FF9" w:rsidRPr="002329E4" w:rsidRDefault="00AA4FF9" w:rsidP="002329E4">
      <w:pPr>
        <w:pStyle w:val="NormalnyWeb"/>
        <w:shd w:val="clear" w:color="auto" w:fill="FFFFFF"/>
        <w:spacing w:before="0" w:beforeAutospacing="0" w:after="0" w:afterAutospacing="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2329E4">
        <w:rPr>
          <w:rFonts w:ascii="Arial" w:hAnsi="Arial" w:cs="Arial"/>
          <w:color w:val="000000"/>
          <w:sz w:val="22"/>
          <w:szCs w:val="22"/>
        </w:rPr>
        <w:lastRenderedPageBreak/>
        <w:t xml:space="preserve">Pod adresem </w:t>
      </w:r>
      <w:hyperlink r:id="rId9" w:history="1">
        <w:r w:rsidR="009E640E" w:rsidRPr="002329E4">
          <w:rPr>
            <w:rStyle w:val="Hipercze"/>
            <w:rFonts w:ascii="Arial" w:hAnsi="Arial" w:cs="Arial"/>
            <w:sz w:val="22"/>
            <w:szCs w:val="22"/>
          </w:rPr>
          <w:t>www.academica.edu.pl</w:t>
        </w:r>
      </w:hyperlink>
      <w:r w:rsidR="009E640E" w:rsidRPr="002329E4">
        <w:rPr>
          <w:rFonts w:ascii="Arial" w:hAnsi="Arial" w:cs="Arial"/>
          <w:color w:val="000000"/>
          <w:sz w:val="22"/>
          <w:szCs w:val="22"/>
        </w:rPr>
        <w:t xml:space="preserve"> </w:t>
      </w:r>
      <w:r w:rsidRPr="002329E4">
        <w:rPr>
          <w:rFonts w:ascii="Arial" w:hAnsi="Arial" w:cs="Arial"/>
          <w:color w:val="000000"/>
          <w:sz w:val="22"/>
          <w:szCs w:val="22"/>
        </w:rPr>
        <w:t xml:space="preserve">można przeglądać katalog publikacji dostępnych w systemie </w:t>
      </w:r>
      <w:proofErr w:type="spellStart"/>
      <w:r w:rsidRPr="002329E4">
        <w:rPr>
          <w:rFonts w:ascii="Arial" w:hAnsi="Arial" w:cs="Arial"/>
          <w:color w:val="000000"/>
          <w:sz w:val="22"/>
          <w:szCs w:val="22"/>
        </w:rPr>
        <w:t>Academica</w:t>
      </w:r>
      <w:proofErr w:type="spellEnd"/>
      <w:r w:rsidRPr="002329E4">
        <w:rPr>
          <w:rFonts w:ascii="Arial" w:hAnsi="Arial" w:cs="Arial"/>
          <w:color w:val="000000"/>
          <w:sz w:val="22"/>
          <w:szCs w:val="22"/>
        </w:rPr>
        <w:t>, wyświetlanie opisów bibliograficznych dokumentów, sprawdzanie dostępności materiałów oraz czytanie tekstów publikacji, które nie podlegają już ochronie prawnej, dostępne jest na dowolnym komputerze podłączonym do Internetu, bez konieczności rejestracji.</w:t>
      </w:r>
    </w:p>
    <w:p w:rsidR="00D22BE7" w:rsidRPr="002329E4" w:rsidRDefault="00D22BE7" w:rsidP="002329E4">
      <w:pPr>
        <w:pStyle w:val="NormalnyWeb"/>
        <w:shd w:val="clear" w:color="auto" w:fill="FFFFFF"/>
        <w:spacing w:before="0" w:beforeAutospacing="0" w:after="0" w:afterAutospacing="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</w:p>
    <w:p w:rsidR="000421A7" w:rsidRPr="002329E4" w:rsidRDefault="000421A7" w:rsidP="002329E4">
      <w:pPr>
        <w:spacing w:line="360" w:lineRule="auto"/>
        <w:jc w:val="right"/>
        <w:rPr>
          <w:rFonts w:ascii="Arial" w:hAnsi="Arial"/>
          <w:sz w:val="22"/>
          <w:szCs w:val="22"/>
        </w:rPr>
      </w:pPr>
    </w:p>
    <w:sectPr w:rsidR="000421A7" w:rsidRPr="002329E4" w:rsidSect="00497972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2" w:right="1418" w:bottom="567" w:left="1418" w:header="709" w:footer="3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4B6" w:rsidRDefault="006D74B6">
      <w:r>
        <w:separator/>
      </w:r>
    </w:p>
  </w:endnote>
  <w:endnote w:type="continuationSeparator" w:id="0">
    <w:p w:rsidR="006D74B6" w:rsidRDefault="006D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7CB" w:rsidRDefault="003C07CB" w:rsidP="0046029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C07CB" w:rsidRDefault="003C07C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19" w:rsidRDefault="009D3E19" w:rsidP="009D3E19">
    <w:pPr>
      <w:pStyle w:val="Stopka"/>
      <w:rPr>
        <w:rFonts w:ascii="Arial" w:hAnsi="Arial" w:cs="Arial"/>
        <w:lang w:val="pl-PL"/>
      </w:rPr>
    </w:pPr>
    <w:r w:rsidRPr="00E063C1">
      <w:rPr>
        <w:rFonts w:ascii="Arial" w:hAnsi="Arial" w:cs="Arial"/>
      </w:rPr>
      <w:t xml:space="preserve">Załącznik nr </w:t>
    </w:r>
    <w:r w:rsidR="009E640E">
      <w:rPr>
        <w:rFonts w:ascii="Arial" w:hAnsi="Arial" w:cs="Arial"/>
        <w:lang w:val="pl-PL"/>
      </w:rPr>
      <w:t>8</w:t>
    </w:r>
    <w:r w:rsidRPr="00E063C1">
      <w:rPr>
        <w:rFonts w:ascii="Arial" w:hAnsi="Arial" w:cs="Arial"/>
      </w:rPr>
      <w:t xml:space="preserve"> - str. </w:t>
    </w:r>
    <w:r w:rsidRPr="00E063C1">
      <w:rPr>
        <w:rFonts w:ascii="Arial" w:hAnsi="Arial" w:cs="Arial"/>
      </w:rPr>
      <w:fldChar w:fldCharType="begin"/>
    </w:r>
    <w:r w:rsidRPr="00E063C1">
      <w:rPr>
        <w:rFonts w:ascii="Arial" w:hAnsi="Arial" w:cs="Arial"/>
      </w:rPr>
      <w:instrText>PAGE   \* MERGEFORMAT</w:instrText>
    </w:r>
    <w:r w:rsidRPr="00E063C1">
      <w:rPr>
        <w:rFonts w:ascii="Arial" w:hAnsi="Arial" w:cs="Arial"/>
      </w:rPr>
      <w:fldChar w:fldCharType="separate"/>
    </w:r>
    <w:r w:rsidR="002329E4">
      <w:rPr>
        <w:rFonts w:ascii="Arial" w:hAnsi="Arial" w:cs="Arial"/>
        <w:noProof/>
      </w:rPr>
      <w:t>2</w:t>
    </w:r>
    <w:r w:rsidRPr="00E063C1">
      <w:rPr>
        <w:rFonts w:ascii="Arial" w:hAnsi="Arial" w:cs="Arial"/>
      </w:rPr>
      <w:fldChar w:fldCharType="end"/>
    </w:r>
  </w:p>
  <w:p w:rsidR="009D3E19" w:rsidRPr="009D3E19" w:rsidRDefault="009D3E19" w:rsidP="009D3E19">
    <w:pPr>
      <w:pStyle w:val="Stopka"/>
      <w:rPr>
        <w:rFonts w:ascii="Arial" w:hAnsi="Arial" w:cs="Arial"/>
        <w:lang w:val="pl-PL"/>
      </w:rPr>
    </w:pPr>
  </w:p>
  <w:p w:rsidR="009D3E19" w:rsidRDefault="009D3E1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72" w:rsidRPr="003D6E10" w:rsidRDefault="00497972" w:rsidP="00497972">
    <w:pPr>
      <w:pStyle w:val="Stopka"/>
      <w:rPr>
        <w:rFonts w:ascii="Arial" w:hAnsi="Arial" w:cs="Arial"/>
        <w:sz w:val="22"/>
        <w:lang w:val="pl-PL"/>
      </w:rPr>
    </w:pPr>
    <w:r w:rsidRPr="003D6E10">
      <w:rPr>
        <w:rFonts w:ascii="Arial" w:hAnsi="Arial" w:cs="Arial"/>
        <w:sz w:val="22"/>
      </w:rPr>
      <w:t xml:space="preserve">Załącznik nr </w:t>
    </w:r>
    <w:r w:rsidR="009E640E">
      <w:rPr>
        <w:rFonts w:ascii="Arial" w:hAnsi="Arial" w:cs="Arial"/>
        <w:sz w:val="22"/>
        <w:lang w:val="pl-PL"/>
      </w:rPr>
      <w:t>8</w:t>
    </w:r>
    <w:r w:rsidRPr="003D6E10">
      <w:rPr>
        <w:rFonts w:ascii="Arial" w:hAnsi="Arial" w:cs="Arial"/>
        <w:sz w:val="22"/>
      </w:rPr>
      <w:t xml:space="preserve"> - str. </w:t>
    </w:r>
    <w:r w:rsidRPr="003D6E10">
      <w:rPr>
        <w:rFonts w:ascii="Arial" w:hAnsi="Arial" w:cs="Arial"/>
        <w:sz w:val="22"/>
      </w:rPr>
      <w:fldChar w:fldCharType="begin"/>
    </w:r>
    <w:r w:rsidRPr="003D6E10">
      <w:rPr>
        <w:rFonts w:ascii="Arial" w:hAnsi="Arial" w:cs="Arial"/>
        <w:sz w:val="22"/>
      </w:rPr>
      <w:instrText>PAGE   \* MERGEFORMAT</w:instrText>
    </w:r>
    <w:r w:rsidRPr="003D6E10">
      <w:rPr>
        <w:rFonts w:ascii="Arial" w:hAnsi="Arial" w:cs="Arial"/>
        <w:sz w:val="22"/>
      </w:rPr>
      <w:fldChar w:fldCharType="separate"/>
    </w:r>
    <w:r w:rsidR="002329E4">
      <w:rPr>
        <w:rFonts w:ascii="Arial" w:hAnsi="Arial" w:cs="Arial"/>
        <w:noProof/>
        <w:sz w:val="22"/>
      </w:rPr>
      <w:t>1</w:t>
    </w:r>
    <w:r w:rsidRPr="003D6E10">
      <w:rPr>
        <w:rFonts w:ascii="Arial" w:hAnsi="Arial" w:cs="Arial"/>
        <w:sz w:val="22"/>
      </w:rPr>
      <w:fldChar w:fldCharType="end"/>
    </w:r>
  </w:p>
  <w:p w:rsidR="00497972" w:rsidRPr="00497972" w:rsidRDefault="00497972" w:rsidP="00497972">
    <w:pPr>
      <w:pStyle w:val="Stopka"/>
      <w:rPr>
        <w:rFonts w:ascii="Arial" w:hAnsi="Arial" w:cs="Arial"/>
        <w:lang w:val="pl-PL"/>
      </w:rPr>
    </w:pPr>
  </w:p>
  <w:p w:rsidR="00497972" w:rsidRDefault="004979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4B6" w:rsidRDefault="006D74B6">
      <w:r>
        <w:separator/>
      </w:r>
    </w:p>
  </w:footnote>
  <w:footnote w:type="continuationSeparator" w:id="0">
    <w:p w:rsidR="006D74B6" w:rsidRDefault="006D7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E19" w:rsidRPr="002329E4" w:rsidRDefault="009D3E19" w:rsidP="002329E4">
    <w:pPr>
      <w:jc w:val="right"/>
      <w:rPr>
        <w:rFonts w:ascii="Arial" w:hAnsi="Arial"/>
        <w:sz w:val="18"/>
        <w:szCs w:val="18"/>
      </w:rPr>
    </w:pPr>
    <w:r w:rsidRPr="002329E4">
      <w:rPr>
        <w:rFonts w:ascii="Arial" w:hAnsi="Arial"/>
        <w:sz w:val="18"/>
        <w:szCs w:val="18"/>
      </w:rPr>
      <w:t xml:space="preserve">Załącznik nr </w:t>
    </w:r>
    <w:r w:rsidR="009E640E" w:rsidRPr="002329E4">
      <w:rPr>
        <w:rFonts w:ascii="Arial" w:hAnsi="Arial"/>
        <w:sz w:val="18"/>
        <w:szCs w:val="18"/>
      </w:rPr>
      <w:t>8</w:t>
    </w:r>
  </w:p>
  <w:p w:rsidR="009D3E19" w:rsidRPr="002329E4" w:rsidRDefault="009D3E19" w:rsidP="002329E4">
    <w:pPr>
      <w:jc w:val="right"/>
      <w:rPr>
        <w:rFonts w:ascii="Arial" w:hAnsi="Arial"/>
        <w:sz w:val="18"/>
        <w:szCs w:val="18"/>
      </w:rPr>
    </w:pPr>
    <w:r w:rsidRPr="002329E4">
      <w:rPr>
        <w:rFonts w:ascii="Arial" w:hAnsi="Arial"/>
        <w:sz w:val="18"/>
        <w:szCs w:val="18"/>
      </w:rPr>
      <w:t>do Regulaminu</w:t>
    </w:r>
  </w:p>
  <w:p w:rsidR="009D3E19" w:rsidRPr="002329E4" w:rsidRDefault="009D3E19" w:rsidP="002329E4">
    <w:pPr>
      <w:jc w:val="right"/>
      <w:rPr>
        <w:rFonts w:ascii="Arial" w:hAnsi="Arial"/>
        <w:sz w:val="18"/>
        <w:szCs w:val="18"/>
      </w:rPr>
    </w:pPr>
    <w:r w:rsidRPr="002329E4">
      <w:rPr>
        <w:rFonts w:ascii="Arial" w:hAnsi="Arial"/>
        <w:sz w:val="18"/>
        <w:szCs w:val="18"/>
      </w:rPr>
      <w:t xml:space="preserve">Miejskiej Biblioteki Publicznej </w:t>
    </w:r>
  </w:p>
  <w:p w:rsidR="009D3E19" w:rsidRPr="002329E4" w:rsidRDefault="009D3E19" w:rsidP="002329E4">
    <w:pPr>
      <w:jc w:val="right"/>
      <w:rPr>
        <w:rFonts w:ascii="Arial" w:hAnsi="Arial"/>
        <w:sz w:val="18"/>
        <w:szCs w:val="18"/>
      </w:rPr>
    </w:pPr>
    <w:r w:rsidRPr="002329E4">
      <w:rPr>
        <w:rFonts w:ascii="Arial" w:hAnsi="Arial"/>
        <w:sz w:val="18"/>
        <w:szCs w:val="18"/>
      </w:rPr>
      <w:t>SCK w Mielcu</w:t>
    </w:r>
  </w:p>
  <w:p w:rsidR="009D3E19" w:rsidRDefault="009D3E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6EC6"/>
    <w:multiLevelType w:val="hybridMultilevel"/>
    <w:tmpl w:val="C94E3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B3A61"/>
    <w:multiLevelType w:val="hybridMultilevel"/>
    <w:tmpl w:val="98E4FF1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14844BE9"/>
    <w:multiLevelType w:val="hybridMultilevel"/>
    <w:tmpl w:val="5D54D3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C3C3C"/>
    <w:multiLevelType w:val="hybridMultilevel"/>
    <w:tmpl w:val="33D62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818AB"/>
    <w:multiLevelType w:val="multilevel"/>
    <w:tmpl w:val="81BC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DE2F84"/>
    <w:multiLevelType w:val="multilevel"/>
    <w:tmpl w:val="203AA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EF6B46"/>
    <w:multiLevelType w:val="hybridMultilevel"/>
    <w:tmpl w:val="B756E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D65FB"/>
    <w:multiLevelType w:val="hybridMultilevel"/>
    <w:tmpl w:val="E0C6C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3862"/>
    <w:multiLevelType w:val="hybridMultilevel"/>
    <w:tmpl w:val="A44CA4D0"/>
    <w:lvl w:ilvl="0" w:tplc="4EF6BBE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9B114A4"/>
    <w:multiLevelType w:val="hybridMultilevel"/>
    <w:tmpl w:val="F55C7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A7C26"/>
    <w:multiLevelType w:val="hybridMultilevel"/>
    <w:tmpl w:val="0390EF1E"/>
    <w:lvl w:ilvl="0" w:tplc="46BC0B6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68026E98"/>
    <w:multiLevelType w:val="multilevel"/>
    <w:tmpl w:val="171CD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2D40D6"/>
    <w:multiLevelType w:val="multilevel"/>
    <w:tmpl w:val="165C0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396D48"/>
    <w:multiLevelType w:val="hybridMultilevel"/>
    <w:tmpl w:val="7C9C1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1"/>
  </w:num>
  <w:num w:numId="10">
    <w:abstractNumId w:val="13"/>
  </w:num>
  <w:num w:numId="11">
    <w:abstractNumId w:val="6"/>
  </w:num>
  <w:num w:numId="12">
    <w:abstractNumId w:val="12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D9"/>
    <w:rsid w:val="00005378"/>
    <w:rsid w:val="00022768"/>
    <w:rsid w:val="00024B9C"/>
    <w:rsid w:val="00035EBF"/>
    <w:rsid w:val="000360F8"/>
    <w:rsid w:val="000421A7"/>
    <w:rsid w:val="00044EE1"/>
    <w:rsid w:val="00062E07"/>
    <w:rsid w:val="00075C74"/>
    <w:rsid w:val="0008500B"/>
    <w:rsid w:val="00085857"/>
    <w:rsid w:val="000A3104"/>
    <w:rsid w:val="000B0AE5"/>
    <w:rsid w:val="000E6301"/>
    <w:rsid w:val="000F6666"/>
    <w:rsid w:val="001458E6"/>
    <w:rsid w:val="0016728A"/>
    <w:rsid w:val="001851BB"/>
    <w:rsid w:val="001A0405"/>
    <w:rsid w:val="001C502D"/>
    <w:rsid w:val="001E31B7"/>
    <w:rsid w:val="001F2337"/>
    <w:rsid w:val="00210421"/>
    <w:rsid w:val="00222EED"/>
    <w:rsid w:val="002329E4"/>
    <w:rsid w:val="0026471C"/>
    <w:rsid w:val="002677E2"/>
    <w:rsid w:val="00270684"/>
    <w:rsid w:val="00271F19"/>
    <w:rsid w:val="00282CDC"/>
    <w:rsid w:val="002853E0"/>
    <w:rsid w:val="002B0288"/>
    <w:rsid w:val="002B63CD"/>
    <w:rsid w:val="002B6888"/>
    <w:rsid w:val="002E3876"/>
    <w:rsid w:val="002F31AC"/>
    <w:rsid w:val="002F3D31"/>
    <w:rsid w:val="002F4A45"/>
    <w:rsid w:val="00312A36"/>
    <w:rsid w:val="00325B03"/>
    <w:rsid w:val="00325D89"/>
    <w:rsid w:val="003524D0"/>
    <w:rsid w:val="00360D82"/>
    <w:rsid w:val="0037182B"/>
    <w:rsid w:val="00377578"/>
    <w:rsid w:val="003855C8"/>
    <w:rsid w:val="00386949"/>
    <w:rsid w:val="00387E51"/>
    <w:rsid w:val="00390D39"/>
    <w:rsid w:val="003B22F0"/>
    <w:rsid w:val="003C07CB"/>
    <w:rsid w:val="003C0CEF"/>
    <w:rsid w:val="003D6E10"/>
    <w:rsid w:val="003F710B"/>
    <w:rsid w:val="00405DE2"/>
    <w:rsid w:val="004128D1"/>
    <w:rsid w:val="00413994"/>
    <w:rsid w:val="004156CC"/>
    <w:rsid w:val="004175BB"/>
    <w:rsid w:val="00431109"/>
    <w:rsid w:val="00432AFA"/>
    <w:rsid w:val="0043766D"/>
    <w:rsid w:val="00444C4E"/>
    <w:rsid w:val="004450BB"/>
    <w:rsid w:val="00456047"/>
    <w:rsid w:val="00460292"/>
    <w:rsid w:val="0048080A"/>
    <w:rsid w:val="00480C7F"/>
    <w:rsid w:val="00497972"/>
    <w:rsid w:val="004A0FA6"/>
    <w:rsid w:val="004A5C0E"/>
    <w:rsid w:val="004B62F1"/>
    <w:rsid w:val="004B7317"/>
    <w:rsid w:val="004C60E6"/>
    <w:rsid w:val="004E3EA6"/>
    <w:rsid w:val="004F13FC"/>
    <w:rsid w:val="004F3DD8"/>
    <w:rsid w:val="00536E35"/>
    <w:rsid w:val="00556281"/>
    <w:rsid w:val="00563BC8"/>
    <w:rsid w:val="00573265"/>
    <w:rsid w:val="005741AC"/>
    <w:rsid w:val="005B05FD"/>
    <w:rsid w:val="005C056F"/>
    <w:rsid w:val="005E2684"/>
    <w:rsid w:val="00623031"/>
    <w:rsid w:val="00632FA5"/>
    <w:rsid w:val="006502D2"/>
    <w:rsid w:val="006614E7"/>
    <w:rsid w:val="00661C73"/>
    <w:rsid w:val="006762BA"/>
    <w:rsid w:val="006C3DDA"/>
    <w:rsid w:val="006C6153"/>
    <w:rsid w:val="006D74B6"/>
    <w:rsid w:val="006E4679"/>
    <w:rsid w:val="006E7A4C"/>
    <w:rsid w:val="006E7CAE"/>
    <w:rsid w:val="007007C3"/>
    <w:rsid w:val="00711085"/>
    <w:rsid w:val="0071124E"/>
    <w:rsid w:val="00726DE5"/>
    <w:rsid w:val="00735F2D"/>
    <w:rsid w:val="00741349"/>
    <w:rsid w:val="0076202D"/>
    <w:rsid w:val="0077203E"/>
    <w:rsid w:val="007808EC"/>
    <w:rsid w:val="00791AB5"/>
    <w:rsid w:val="0079274A"/>
    <w:rsid w:val="0079706F"/>
    <w:rsid w:val="007B0931"/>
    <w:rsid w:val="007E79FC"/>
    <w:rsid w:val="007F4964"/>
    <w:rsid w:val="00812850"/>
    <w:rsid w:val="008207A4"/>
    <w:rsid w:val="00852877"/>
    <w:rsid w:val="00875888"/>
    <w:rsid w:val="00881A6A"/>
    <w:rsid w:val="008866F1"/>
    <w:rsid w:val="008878BC"/>
    <w:rsid w:val="008B0DE7"/>
    <w:rsid w:val="0090538D"/>
    <w:rsid w:val="009067D1"/>
    <w:rsid w:val="00916361"/>
    <w:rsid w:val="00927267"/>
    <w:rsid w:val="0094449D"/>
    <w:rsid w:val="00961395"/>
    <w:rsid w:val="00967D8D"/>
    <w:rsid w:val="009744C3"/>
    <w:rsid w:val="00980A17"/>
    <w:rsid w:val="00982E73"/>
    <w:rsid w:val="009A6F76"/>
    <w:rsid w:val="009A7C58"/>
    <w:rsid w:val="009D3E19"/>
    <w:rsid w:val="009E2581"/>
    <w:rsid w:val="009E640E"/>
    <w:rsid w:val="009F69DF"/>
    <w:rsid w:val="00A103C8"/>
    <w:rsid w:val="00A11774"/>
    <w:rsid w:val="00A16A0A"/>
    <w:rsid w:val="00A3308D"/>
    <w:rsid w:val="00A412DB"/>
    <w:rsid w:val="00A47A99"/>
    <w:rsid w:val="00A533BB"/>
    <w:rsid w:val="00A604FA"/>
    <w:rsid w:val="00A60D29"/>
    <w:rsid w:val="00A664FD"/>
    <w:rsid w:val="00A67B86"/>
    <w:rsid w:val="00A724B7"/>
    <w:rsid w:val="00A9134A"/>
    <w:rsid w:val="00AA2CF5"/>
    <w:rsid w:val="00AA4FF9"/>
    <w:rsid w:val="00B05F1C"/>
    <w:rsid w:val="00B16EA0"/>
    <w:rsid w:val="00B3111A"/>
    <w:rsid w:val="00B3198E"/>
    <w:rsid w:val="00B376BB"/>
    <w:rsid w:val="00B42CBF"/>
    <w:rsid w:val="00B44B5C"/>
    <w:rsid w:val="00B55C06"/>
    <w:rsid w:val="00B73106"/>
    <w:rsid w:val="00B77302"/>
    <w:rsid w:val="00B8229A"/>
    <w:rsid w:val="00B91803"/>
    <w:rsid w:val="00BA4F72"/>
    <w:rsid w:val="00BA7D6A"/>
    <w:rsid w:val="00BB52D9"/>
    <w:rsid w:val="00BB6EF3"/>
    <w:rsid w:val="00BC4FB2"/>
    <w:rsid w:val="00BF2901"/>
    <w:rsid w:val="00C01CB8"/>
    <w:rsid w:val="00C12DF4"/>
    <w:rsid w:val="00C14AD4"/>
    <w:rsid w:val="00C372AA"/>
    <w:rsid w:val="00C414FD"/>
    <w:rsid w:val="00C466F6"/>
    <w:rsid w:val="00C71503"/>
    <w:rsid w:val="00C76DCF"/>
    <w:rsid w:val="00C85437"/>
    <w:rsid w:val="00CA3729"/>
    <w:rsid w:val="00CA757B"/>
    <w:rsid w:val="00CC3E36"/>
    <w:rsid w:val="00CC5A1B"/>
    <w:rsid w:val="00D136DB"/>
    <w:rsid w:val="00D22BE7"/>
    <w:rsid w:val="00D27C69"/>
    <w:rsid w:val="00D5726D"/>
    <w:rsid w:val="00D63E43"/>
    <w:rsid w:val="00D711DD"/>
    <w:rsid w:val="00D93250"/>
    <w:rsid w:val="00DA12CB"/>
    <w:rsid w:val="00DA3D29"/>
    <w:rsid w:val="00DB198C"/>
    <w:rsid w:val="00DC347B"/>
    <w:rsid w:val="00DD22DA"/>
    <w:rsid w:val="00DE2BC1"/>
    <w:rsid w:val="00E12E84"/>
    <w:rsid w:val="00E26DAA"/>
    <w:rsid w:val="00E44AAD"/>
    <w:rsid w:val="00E52A85"/>
    <w:rsid w:val="00E74CBB"/>
    <w:rsid w:val="00E76E96"/>
    <w:rsid w:val="00E80F63"/>
    <w:rsid w:val="00E82483"/>
    <w:rsid w:val="00E84B3F"/>
    <w:rsid w:val="00E90E94"/>
    <w:rsid w:val="00EA697A"/>
    <w:rsid w:val="00EB5BEB"/>
    <w:rsid w:val="00EC02DE"/>
    <w:rsid w:val="00EC75E5"/>
    <w:rsid w:val="00EE3667"/>
    <w:rsid w:val="00EF16BB"/>
    <w:rsid w:val="00F050D6"/>
    <w:rsid w:val="00F14230"/>
    <w:rsid w:val="00F17172"/>
    <w:rsid w:val="00F34B46"/>
    <w:rsid w:val="00F665EA"/>
    <w:rsid w:val="00F6722D"/>
    <w:rsid w:val="00F71DF8"/>
    <w:rsid w:val="00F82F16"/>
    <w:rsid w:val="00F84033"/>
    <w:rsid w:val="00FA28BE"/>
    <w:rsid w:val="00FA4B4A"/>
    <w:rsid w:val="00FA51BE"/>
    <w:rsid w:val="00FB7C34"/>
    <w:rsid w:val="00FD54FD"/>
    <w:rsid w:val="00FE33F8"/>
    <w:rsid w:val="00FE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A757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B52D9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rsid w:val="003C07C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3C07CB"/>
  </w:style>
  <w:style w:type="paragraph" w:styleId="Nagwek">
    <w:name w:val="header"/>
    <w:basedOn w:val="Normalny"/>
    <w:link w:val="NagwekZnak"/>
    <w:rsid w:val="004156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4156C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F710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1A6A"/>
    <w:pPr>
      <w:ind w:left="708"/>
    </w:pPr>
  </w:style>
  <w:style w:type="character" w:customStyle="1" w:styleId="apple-converted-space">
    <w:name w:val="apple-converted-space"/>
    <w:basedOn w:val="Domylnaczcionkaakapitu"/>
    <w:rsid w:val="00022768"/>
  </w:style>
  <w:style w:type="character" w:styleId="Pogrubienie">
    <w:name w:val="Strong"/>
    <w:basedOn w:val="Domylnaczcionkaakapitu"/>
    <w:uiPriority w:val="22"/>
    <w:qFormat/>
    <w:rsid w:val="00D22BE7"/>
    <w:rPr>
      <w:b/>
      <w:bCs/>
    </w:rPr>
  </w:style>
  <w:style w:type="character" w:styleId="Uwydatnienie">
    <w:name w:val="Emphasis"/>
    <w:basedOn w:val="Domylnaczcionkaakapitu"/>
    <w:uiPriority w:val="20"/>
    <w:qFormat/>
    <w:rsid w:val="00D22BE7"/>
    <w:rPr>
      <w:i/>
      <w:iCs/>
    </w:rPr>
  </w:style>
  <w:style w:type="character" w:styleId="Hipercze">
    <w:name w:val="Hyperlink"/>
    <w:basedOn w:val="Domylnaczcionkaakapitu"/>
    <w:uiPriority w:val="99"/>
    <w:unhideWhenUsed/>
    <w:rsid w:val="00D22B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A757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B52D9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rsid w:val="003C07C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3C07CB"/>
  </w:style>
  <w:style w:type="paragraph" w:styleId="Nagwek">
    <w:name w:val="header"/>
    <w:basedOn w:val="Normalny"/>
    <w:link w:val="NagwekZnak"/>
    <w:rsid w:val="004156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4156C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F710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1A6A"/>
    <w:pPr>
      <w:ind w:left="708"/>
    </w:pPr>
  </w:style>
  <w:style w:type="character" w:customStyle="1" w:styleId="apple-converted-space">
    <w:name w:val="apple-converted-space"/>
    <w:basedOn w:val="Domylnaczcionkaakapitu"/>
    <w:rsid w:val="00022768"/>
  </w:style>
  <w:style w:type="character" w:styleId="Pogrubienie">
    <w:name w:val="Strong"/>
    <w:basedOn w:val="Domylnaczcionkaakapitu"/>
    <w:uiPriority w:val="22"/>
    <w:qFormat/>
    <w:rsid w:val="00D22BE7"/>
    <w:rPr>
      <w:b/>
      <w:bCs/>
    </w:rPr>
  </w:style>
  <w:style w:type="character" w:styleId="Uwydatnienie">
    <w:name w:val="Emphasis"/>
    <w:basedOn w:val="Domylnaczcionkaakapitu"/>
    <w:uiPriority w:val="20"/>
    <w:qFormat/>
    <w:rsid w:val="00D22BE7"/>
    <w:rPr>
      <w:i/>
      <w:iCs/>
    </w:rPr>
  </w:style>
  <w:style w:type="character" w:styleId="Hipercze">
    <w:name w:val="Hyperlink"/>
    <w:basedOn w:val="Domylnaczcionkaakapitu"/>
    <w:uiPriority w:val="99"/>
    <w:unhideWhenUsed/>
    <w:rsid w:val="00D22B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5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cademica.edu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F6570-F1B5-4559-8D14-1BE0AFA2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RAMOWY REGULAMIN CZYTELNI INTERNETOWEJ</vt:lpstr>
    </vt:vector>
  </TitlesOfParts>
  <Company>Hewlett-Packard Company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RAMOWY REGULAMIN CZYTELNI INTERNETOWEJ</dc:title>
  <dc:creator>MBP</dc:creator>
  <cp:lastModifiedBy>PC</cp:lastModifiedBy>
  <cp:revision>12</cp:revision>
  <cp:lastPrinted>2021-11-19T14:57:00Z</cp:lastPrinted>
  <dcterms:created xsi:type="dcterms:W3CDTF">2021-11-19T11:26:00Z</dcterms:created>
  <dcterms:modified xsi:type="dcterms:W3CDTF">2021-12-29T10:03:00Z</dcterms:modified>
</cp:coreProperties>
</file>